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E2325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E23252" w:rsidRDefault="003D39A3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3252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E23252" w:rsidRDefault="003D39A3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г. Перми от 11.01.2022 N 4</w:t>
            </w:r>
            <w:r>
              <w:rPr>
                <w:sz w:val="48"/>
              </w:rPr>
              <w:br/>
              <w:t>(ред. от 17.10.2025)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w:t>
            </w:r>
          </w:p>
        </w:tc>
      </w:tr>
      <w:tr w:rsidR="00E2325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E23252" w:rsidRDefault="003D39A3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A730DE">
              <w:rPr>
                <w:sz w:val="28"/>
              </w:rPr>
              <w:br/>
            </w:r>
            <w:r w:rsidR="00A730DE">
              <w:rPr>
                <w:sz w:val="28"/>
              </w:rPr>
              <w:br/>
            </w:r>
            <w:r>
              <w:rPr>
                <w:sz w:val="28"/>
              </w:rPr>
              <w:br/>
              <w:t> </w:t>
            </w:r>
          </w:p>
        </w:tc>
      </w:tr>
    </w:tbl>
    <w:p w:rsidR="00E23252" w:rsidRDefault="00E23252">
      <w:pPr>
        <w:pStyle w:val="ConsPlusNormal0"/>
        <w:sectPr w:rsidR="00E23252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E23252" w:rsidRDefault="00E23252">
      <w:pPr>
        <w:pStyle w:val="ConsPlusNormal0"/>
        <w:jc w:val="both"/>
        <w:outlineLvl w:val="0"/>
      </w:pPr>
      <w:bookmarkStart w:id="0" w:name="_GoBack"/>
      <w:bookmarkEnd w:id="0"/>
    </w:p>
    <w:p w:rsidR="00E23252" w:rsidRDefault="003D39A3">
      <w:pPr>
        <w:pStyle w:val="ConsPlusTitle0"/>
        <w:jc w:val="center"/>
        <w:outlineLvl w:val="0"/>
      </w:pPr>
      <w:r>
        <w:t>АДМИНИСТРАЦИЯ ГОРОДА ПЕРМИ</w:t>
      </w:r>
    </w:p>
    <w:p w:rsidR="00E23252" w:rsidRDefault="00E23252">
      <w:pPr>
        <w:pStyle w:val="ConsPlusTitle0"/>
        <w:jc w:val="both"/>
      </w:pPr>
    </w:p>
    <w:p w:rsidR="00E23252" w:rsidRDefault="003D39A3">
      <w:pPr>
        <w:pStyle w:val="ConsPlusTitle0"/>
        <w:jc w:val="center"/>
      </w:pPr>
      <w:r>
        <w:t>ПОСТАНОВЛЕНИЕ</w:t>
      </w:r>
    </w:p>
    <w:p w:rsidR="00E23252" w:rsidRDefault="003D39A3">
      <w:pPr>
        <w:pStyle w:val="ConsPlusTitle0"/>
        <w:jc w:val="center"/>
      </w:pPr>
      <w:r>
        <w:t>от 11 января 2022 г. N 4</w:t>
      </w:r>
    </w:p>
    <w:p w:rsidR="00E23252" w:rsidRDefault="00E23252">
      <w:pPr>
        <w:pStyle w:val="ConsPlusTitle0"/>
        <w:jc w:val="both"/>
      </w:pPr>
    </w:p>
    <w:p w:rsidR="00E23252" w:rsidRDefault="003D39A3">
      <w:pPr>
        <w:pStyle w:val="ConsPlusTitle0"/>
        <w:jc w:val="center"/>
      </w:pPr>
      <w:r>
        <w:t>ОБ УТВЕРЖДЕНИИ ПЕРЕЧНЯ ДОЛЖНОСТНЫХ ЛИЦ ФУНКЦИОНАЛЬНЫХ,</w:t>
      </w:r>
    </w:p>
    <w:p w:rsidR="00E23252" w:rsidRDefault="003D39A3">
      <w:pPr>
        <w:pStyle w:val="ConsPlusTitle0"/>
        <w:jc w:val="center"/>
      </w:pPr>
      <w:r>
        <w:t>ТЕРРИТОРИАЛЬНЫХ ОРГАНОВ АДМИНИСТРАЦИИ ГОРОДА ПЕРМИ,</w:t>
      </w:r>
    </w:p>
    <w:p w:rsidR="00E23252" w:rsidRDefault="003D39A3">
      <w:pPr>
        <w:pStyle w:val="ConsPlusTitle0"/>
        <w:jc w:val="center"/>
      </w:pPr>
      <w:r>
        <w:t>МУНИЦИПАЛЬНЫХ УЧРЕЖДЕНИЙ ГОРОДА ПЕРМИ, УПОЛНОМОЧЕННЫХ</w:t>
      </w:r>
    </w:p>
    <w:p w:rsidR="00E23252" w:rsidRDefault="003D39A3">
      <w:pPr>
        <w:pStyle w:val="ConsPlusTitle0"/>
        <w:jc w:val="center"/>
      </w:pPr>
      <w:r>
        <w:t>НА ОС</w:t>
      </w:r>
      <w:r>
        <w:t>УЩЕСТВЛЕНИЕ МУНИЦИПАЛЬНОГО КОНТРОЛЯ (ЗА ИСКЛЮЧЕНИЕМ</w:t>
      </w:r>
    </w:p>
    <w:p w:rsidR="00E23252" w:rsidRDefault="003D39A3">
      <w:pPr>
        <w:pStyle w:val="ConsPlusTitle0"/>
        <w:jc w:val="center"/>
      </w:pPr>
      <w:r>
        <w:t>МУНИЦИПАЛЬНОГО ФИНАНСОВОГО КОНТРОЛЯ)</w:t>
      </w:r>
    </w:p>
    <w:p w:rsidR="00E23252" w:rsidRDefault="00E2325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232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21.02.2022 N 107,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от 29.07.2022 N 641, от 29.09.2022 N 876, от 12.11.2024 N 1090,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от 02.12.2024 N 1161, от 17.10.2025 N 817)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</w:tr>
    </w:tbl>
    <w:p w:rsidR="00E23252" w:rsidRDefault="00E23252">
      <w:pPr>
        <w:pStyle w:val="ConsPlusNormal0"/>
        <w:jc w:val="both"/>
      </w:pPr>
    </w:p>
    <w:p w:rsidR="00E23252" w:rsidRDefault="003D39A3">
      <w:pPr>
        <w:pStyle w:val="ConsPlusNormal0"/>
        <w:ind w:firstLine="540"/>
        <w:jc w:val="both"/>
      </w:pPr>
      <w:r>
        <w:t>В соответствии с федеральными законами от 06 октября 2003 г. N 131-ФЗ "Об общих принципах организации местного самоуправления в Российской Федерации", от 31 июля 2020 г. N 248-ФЗ "</w:t>
      </w:r>
      <w:r>
        <w:t>О государственном контроле (надзоре) и муниципальном контроле в Российской Федерации" администрация города Перми постановляет:</w:t>
      </w:r>
    </w:p>
    <w:p w:rsidR="00E23252" w:rsidRDefault="00E23252">
      <w:pPr>
        <w:pStyle w:val="ConsPlusNormal0"/>
        <w:jc w:val="both"/>
      </w:pPr>
    </w:p>
    <w:p w:rsidR="00E23252" w:rsidRDefault="003D39A3">
      <w:pPr>
        <w:pStyle w:val="ConsPlusNormal0"/>
        <w:ind w:firstLine="540"/>
        <w:jc w:val="both"/>
      </w:pPr>
      <w:r>
        <w:t xml:space="preserve">1. Утвердить прилагаемый </w:t>
      </w:r>
      <w:hyperlink w:anchor="P44" w:tooltip="ПЕРЕЧЕНЬ">
        <w:r>
          <w:rPr>
            <w:color w:val="0000FF"/>
          </w:rPr>
          <w:t>Перечень</w:t>
        </w:r>
      </w:hyperlink>
      <w:r>
        <w:t xml:space="preserve"> должностных лиц функциональных, территориальных органо</w:t>
      </w:r>
      <w:r>
        <w:t>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контроля).</w:t>
      </w:r>
    </w:p>
    <w:p w:rsidR="00E23252" w:rsidRDefault="003D39A3">
      <w:pPr>
        <w:pStyle w:val="ConsPlusNormal0"/>
        <w:jc w:val="both"/>
      </w:pPr>
      <w:r>
        <w:t>(п. 1 в ред. Постановления Администрации г. Перми от 29.07.2022 N 641)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2. При</w:t>
      </w:r>
      <w:r>
        <w:t>знать утратившими силу постановления администрации города Перми: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22 июля 2015 г. N 489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</w:t>
      </w:r>
      <w:r>
        <w:t>а исключением муниципального финансового контроля)";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03 мая 2018 г. N 266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</w:t>
      </w:r>
      <w:r>
        <w:t>ключением муниципального финансового контроля), утвержденный постановлением администрации города Перми от 22 июля 2015 г. N 489";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14 июня 2018 г. N 386 "О внесении изменений в Перечень должностных лиц функциональных, территориальных органов администраци</w:t>
      </w:r>
      <w:r>
        <w:t>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03 сентября 2019 г. N 523 "О внесении изменен</w:t>
      </w:r>
      <w:r>
        <w:t xml:space="preserve">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</w:t>
      </w:r>
      <w:r>
        <w:lastRenderedPageBreak/>
        <w:t>контроля), утвержденный постановлением администрации города</w:t>
      </w:r>
      <w:r>
        <w:t xml:space="preserve"> Перми от 22 июля 2015 г. N 489";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20 ноября 2019 г. N 917 "О внесении изменений в постановление администрации города Перми от 22 июля 2015 г. N 489 "Об утверждении Перечня должностных лиц функциональных, территориальных органов администрации города Перм</w:t>
      </w:r>
      <w:r>
        <w:t>и, уполномоченных на осуществление муниципального контроля (за исключением муниципального финансового контроля)";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от 09 декабря 2021 г. N 1136 "О внесении изменений в Перечень должностных лиц функциональных, территориальных органов администрации города Пер</w:t>
      </w:r>
      <w:r>
        <w:t>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489".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3. Настоящее постановление вступает в силу со дня официально</w:t>
      </w:r>
      <w:r>
        <w:t>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</w:t>
      </w:r>
      <w:r>
        <w:t>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</w:t>
      </w:r>
      <w:r>
        <w:t>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23252" w:rsidRDefault="003D39A3">
      <w:pPr>
        <w:pStyle w:val="ConsPlusNormal0"/>
        <w:spacing w:before="240"/>
        <w:ind w:firstLine="540"/>
        <w:jc w:val="both"/>
      </w:pPr>
      <w:r>
        <w:t>6. Контроль за исполнением настоящего постановления возложить на начальника контрольного департамента администрации города</w:t>
      </w:r>
      <w:r>
        <w:t xml:space="preserve"> Перми Ворончихина А.Ю.</w:t>
      </w:r>
    </w:p>
    <w:p w:rsidR="00E23252" w:rsidRDefault="00E23252">
      <w:pPr>
        <w:pStyle w:val="ConsPlusNormal0"/>
        <w:jc w:val="both"/>
      </w:pPr>
    </w:p>
    <w:p w:rsidR="00E23252" w:rsidRDefault="003D39A3">
      <w:pPr>
        <w:pStyle w:val="ConsPlusNormal0"/>
        <w:jc w:val="right"/>
      </w:pPr>
      <w:r>
        <w:t>Глава города Перми</w:t>
      </w:r>
    </w:p>
    <w:p w:rsidR="00E23252" w:rsidRDefault="003D39A3">
      <w:pPr>
        <w:pStyle w:val="ConsPlusNormal0"/>
        <w:jc w:val="right"/>
      </w:pPr>
      <w:r>
        <w:t>А.Н.ДЕМКИН</w:t>
      </w: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jc w:val="both"/>
      </w:pPr>
    </w:p>
    <w:p w:rsidR="00E23252" w:rsidRDefault="003D39A3">
      <w:pPr>
        <w:pStyle w:val="ConsPlusNormal0"/>
        <w:jc w:val="right"/>
        <w:outlineLvl w:val="0"/>
      </w:pPr>
      <w:r>
        <w:t>УТВЕРЖДЕН</w:t>
      </w:r>
    </w:p>
    <w:p w:rsidR="00E23252" w:rsidRDefault="003D39A3">
      <w:pPr>
        <w:pStyle w:val="ConsPlusNormal0"/>
        <w:jc w:val="right"/>
      </w:pPr>
      <w:r>
        <w:t>постановлением</w:t>
      </w:r>
    </w:p>
    <w:p w:rsidR="00E23252" w:rsidRDefault="003D39A3">
      <w:pPr>
        <w:pStyle w:val="ConsPlusNormal0"/>
        <w:jc w:val="right"/>
      </w:pPr>
      <w:r>
        <w:t>администрации города Перми</w:t>
      </w:r>
    </w:p>
    <w:p w:rsidR="00E23252" w:rsidRDefault="003D39A3">
      <w:pPr>
        <w:pStyle w:val="ConsPlusNormal0"/>
        <w:jc w:val="right"/>
      </w:pPr>
      <w:r>
        <w:t>от 11.01.2022 N 4</w:t>
      </w:r>
    </w:p>
    <w:p w:rsidR="00E23252" w:rsidRDefault="00E23252">
      <w:pPr>
        <w:pStyle w:val="ConsPlusNormal0"/>
        <w:jc w:val="both"/>
      </w:pPr>
    </w:p>
    <w:p w:rsidR="00E23252" w:rsidRDefault="003D39A3">
      <w:pPr>
        <w:pStyle w:val="ConsPlusTitle0"/>
        <w:jc w:val="center"/>
      </w:pPr>
      <w:bookmarkStart w:id="1" w:name="P44"/>
      <w:bookmarkEnd w:id="1"/>
      <w:r>
        <w:t>ПЕРЕЧЕНЬ</w:t>
      </w:r>
    </w:p>
    <w:p w:rsidR="00E23252" w:rsidRDefault="003D39A3">
      <w:pPr>
        <w:pStyle w:val="ConsPlusTitle0"/>
        <w:jc w:val="center"/>
      </w:pPr>
      <w:r>
        <w:t>ДОЛЖНОСТНЫХ ЛИЦ ФУНКЦИОНАЛЬНЫХ, ТЕРРИТОРИАЛЬНЫХ ОРГАНОВ</w:t>
      </w:r>
    </w:p>
    <w:p w:rsidR="00E23252" w:rsidRDefault="003D39A3">
      <w:pPr>
        <w:pStyle w:val="ConsPlusTitle0"/>
        <w:jc w:val="center"/>
      </w:pPr>
      <w:r>
        <w:t>АДМИНИСТРАЦИИ ГОРОДА ПЕРМИ, МУНИЦИПАЛЬНЫХ УЧРЕЖДЕНИЙ ГОРОДА</w:t>
      </w:r>
    </w:p>
    <w:p w:rsidR="00E23252" w:rsidRDefault="003D39A3">
      <w:pPr>
        <w:pStyle w:val="ConsPlusTitle0"/>
        <w:jc w:val="center"/>
      </w:pPr>
      <w:r>
        <w:t>ПЕРМИ, УПОЛНОМОЧЕННЫХ НА ОСУЩЕСТВЛЕНИЕ МУНИЦИПАЛЬНОГО</w:t>
      </w:r>
    </w:p>
    <w:p w:rsidR="00E23252" w:rsidRDefault="003D39A3">
      <w:pPr>
        <w:pStyle w:val="ConsPlusTitle0"/>
        <w:jc w:val="center"/>
      </w:pPr>
      <w:r>
        <w:t>КОНТРОЛЯ (ЗА ИСКЛЮЧЕНИЕМ МУНИЦИПАЛЬНОГО ФИНАНСОВОГО</w:t>
      </w:r>
    </w:p>
    <w:p w:rsidR="00E23252" w:rsidRDefault="003D39A3">
      <w:pPr>
        <w:pStyle w:val="ConsPlusTitle0"/>
        <w:jc w:val="center"/>
      </w:pPr>
      <w:r>
        <w:t>КОНТРОЛЯ)</w:t>
      </w:r>
    </w:p>
    <w:p w:rsidR="00E23252" w:rsidRDefault="00E2325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232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21.02.2022 N 107,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29.07.2022 N 641, от 29.09.2022 N 876, </w:t>
            </w:r>
            <w:r>
              <w:rPr>
                <w:color w:val="392C69"/>
              </w:rPr>
              <w:t>от 12.11.2024 N 1090,</w:t>
            </w:r>
          </w:p>
          <w:p w:rsidR="00E23252" w:rsidRDefault="003D39A3">
            <w:pPr>
              <w:pStyle w:val="ConsPlusNormal0"/>
              <w:jc w:val="center"/>
            </w:pPr>
            <w:r>
              <w:rPr>
                <w:color w:val="392C69"/>
              </w:rPr>
              <w:t>от 02.12.2024 N 1161, от 17.10.2025 N 817)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3252" w:rsidRDefault="00E23252">
            <w:pPr>
              <w:pStyle w:val="ConsPlusNormal0"/>
            </w:pPr>
          </w:p>
        </w:tc>
      </w:tr>
    </w:tbl>
    <w:p w:rsidR="00E23252" w:rsidRDefault="00E2325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58"/>
        <w:gridCol w:w="5046"/>
      </w:tblGrid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E23252" w:rsidRDefault="003D39A3">
            <w:pPr>
              <w:pStyle w:val="ConsPlusNormal0"/>
              <w:jc w:val="center"/>
            </w:pPr>
            <w:r>
              <w:t>Наименование органа администрации города Перми, уполномоченного на осуществление муниципального контроля</w:t>
            </w:r>
          </w:p>
        </w:tc>
        <w:tc>
          <w:tcPr>
            <w:tcW w:w="5046" w:type="dxa"/>
          </w:tcPr>
          <w:p w:rsidR="00E23252" w:rsidRDefault="003D39A3">
            <w:pPr>
              <w:pStyle w:val="ConsPlusNormal0"/>
              <w:jc w:val="center"/>
            </w:pPr>
            <w:r>
              <w:t>Наименование должностей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23252" w:rsidRDefault="003D39A3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5046" w:type="dxa"/>
          </w:tcPr>
          <w:p w:rsidR="00E23252" w:rsidRDefault="003D39A3">
            <w:pPr>
              <w:pStyle w:val="ConsPlusNormal0"/>
              <w:jc w:val="center"/>
            </w:pPr>
            <w:r>
              <w:t>3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1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контроль на автомобильном транспорте, городском наземном электрическом транспорте и в дорожном хозяйстве в границах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1.1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Департамент дорог и благоустройства администрации города Перми в части контроля в дорожном хозяйстве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департамента дорог и благоустройства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департамента - начальник отдела организации дорожного движения департамента дорог и благоустройства администрации города Перми; начальник отдела по муниципаль</w:t>
            </w:r>
            <w:r>
              <w:t>ному дорожному контролю департамента дорог и благоустройства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консультанты отдела по муниципальному дорожному контролю департамента дорог и благоустройства администрации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1.1 в ред. Постановления Администрации г.</w:t>
            </w:r>
            <w:r>
              <w:t xml:space="preserve"> Перми от 02.12.2024 N 1161)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</w:pPr>
            <w:r>
              <w:t>1.2</w:t>
            </w:r>
          </w:p>
        </w:tc>
        <w:tc>
          <w:tcPr>
            <w:tcW w:w="3458" w:type="dxa"/>
          </w:tcPr>
          <w:p w:rsidR="00E23252" w:rsidRDefault="003D39A3">
            <w:pPr>
              <w:pStyle w:val="ConsPlusNormal0"/>
            </w:pPr>
            <w:r>
              <w:t>Департамент транспорта администрации города Перми в части контроля на автомобильном транспорте, городском наземном электрическом транспорте</w:t>
            </w:r>
          </w:p>
        </w:tc>
        <w:tc>
          <w:tcPr>
            <w:tcW w:w="5046" w:type="dxa"/>
          </w:tcPr>
          <w:p w:rsidR="00E23252" w:rsidRDefault="003D39A3">
            <w:pPr>
              <w:pStyle w:val="ConsPlusNormal0"/>
            </w:pPr>
            <w:r>
              <w:t>Начальник департамента транспорта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пассажирских перевозок департамента транспорта администрации города Перми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2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контроль в области охраны и использования особо охраняемых природных территорий местного значения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2.1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</w:t>
            </w:r>
            <w:r>
              <w:t xml:space="preserve"> в области охраны и использования особо охраняемых природных территорий управления по экологии и природопользованию администрации города </w:t>
            </w:r>
            <w:r>
              <w:lastRenderedPageBreak/>
              <w:t>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правового обеспечения, лесного контроля и контроля в области охраны и использовани</w:t>
            </w:r>
            <w:r>
              <w:t>я особо охраняемых природных территорий управления по экологии и природопользованию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правового обеспечения, лесного контроля и контроля в области охраны и использования особо охраняемых природных территорий упр</w:t>
            </w:r>
            <w:r>
              <w:t>авления по экологии и природопользованию администрации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2.1 в ред. Постановления Администрации г. Перми от 02.12.2024 N 1161)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3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лесной контроль на территории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3.1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</w:t>
            </w:r>
            <w:r>
              <w:t xml:space="preserve">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правового обеспечения, лесного контроля и контроля в области охраны и использовани</w:t>
            </w:r>
            <w:r>
              <w:t>я особо охраняемых природных территорий управления по экологии и природопользованию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правового обеспечения, лесного контроля и контроля в области охраны и использования особо охраняемых природных территорий упр</w:t>
            </w:r>
            <w:r>
              <w:t>авления по экологии и природопользованию администрации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3.1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3.2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 xml:space="preserve">Муниципальное казенное учреждение "Пермское городское лесничество" </w:t>
            </w:r>
            <w:hyperlink w:anchor="P248" w:tooltip="&lt;*&gt; Муниципальное казенное учреждение &quot;Пермское городское лесничество&quot; выполняет отдельные полномочия по осуществлению муниципального лесного контроля на территории города Перми.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Директор муниципального казенного учрежде</w:t>
            </w:r>
            <w:r>
              <w:t>ния "Пермское городское лесничество";</w:t>
            </w:r>
          </w:p>
          <w:p w:rsidR="00E23252" w:rsidRDefault="003D39A3">
            <w:pPr>
              <w:pStyle w:val="ConsPlusNormal0"/>
            </w:pPr>
            <w:r>
              <w:t xml:space="preserve">заместитель директора, главный лесничий, начальник лесохозяйственного отдела </w:t>
            </w:r>
            <w:r>
              <w:lastRenderedPageBreak/>
              <w:t>муниципального казенного учреждения "Пермское городское лесничество";</w:t>
            </w:r>
          </w:p>
          <w:p w:rsidR="00E23252" w:rsidRDefault="003D39A3">
            <w:pPr>
              <w:pStyle w:val="ConsPlusNormal0"/>
            </w:pPr>
            <w:r>
              <w:t xml:space="preserve">инженер по </w:t>
            </w:r>
            <w:proofErr w:type="spellStart"/>
            <w:r>
              <w:t>лесовосстановлению</w:t>
            </w:r>
            <w:proofErr w:type="spellEnd"/>
            <w:r>
              <w:t xml:space="preserve"> 1 категории лесохозяйственного отдела мун</w:t>
            </w:r>
            <w:r>
              <w:t>иципального казенного учреждения "Пермское городское лесничество";</w:t>
            </w:r>
          </w:p>
          <w:p w:rsidR="00E23252" w:rsidRDefault="003D39A3">
            <w:pPr>
              <w:pStyle w:val="ConsPlusNormal0"/>
            </w:pPr>
            <w:r>
              <w:t>инженер по лесопользованию и особо охраняемым природным территориям 1 категории лесохозяйственного отдела муниципального казенного учреждения "Пермское городское лесничество"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3.2 в ред</w:t>
            </w:r>
            <w:r>
              <w:t>. Постановления Администрации г. Перми от 02.12.2024 N 1161)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4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жилищный контроль на территории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4.1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департамента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департамента жилищно-коммунального хозяйства администрации города Перми - муниципальный жилищный инспектор;</w:t>
            </w:r>
          </w:p>
          <w:p w:rsidR="00E23252" w:rsidRDefault="003D39A3">
            <w:pPr>
              <w:pStyle w:val="ConsPlusNormal0"/>
            </w:pPr>
            <w:r>
              <w:t>начальник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муниципального жилищного контроля - муниципальный жилищный инспекто</w:t>
            </w:r>
            <w:r>
              <w:t>р департамента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4.1 в ред. Поста</w:t>
            </w:r>
            <w:r>
              <w:t>новления Администрации г. Перми от 17.10.2025 N 817)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5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5.1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департамента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 xml:space="preserve">первый заместитель начальника департамента жилищно-коммунального хозяйства </w:t>
            </w:r>
            <w:r>
              <w:lastRenderedPageBreak/>
              <w:t>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начальник управления развития инфраструктуры департамента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контроля обязательств единых теплоснабжающих организаций</w:t>
            </w:r>
          </w:p>
          <w:p w:rsidR="00E23252" w:rsidRDefault="003D39A3">
            <w:pPr>
              <w:pStyle w:val="ConsPlusNormal0"/>
            </w:pPr>
            <w:r>
              <w:t>и сезонной эксплуатации управления развития инфраструктуры депа</w:t>
            </w:r>
            <w:r>
              <w:t>ртамента жилищно-коммунального хозяйства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контроля обязательств единых теплоснабжающих организаций</w:t>
            </w:r>
          </w:p>
          <w:p w:rsidR="00E23252" w:rsidRDefault="003D39A3">
            <w:pPr>
              <w:pStyle w:val="ConsPlusNormal0"/>
            </w:pPr>
            <w:r>
              <w:t>и сезонной эксплуатации управления развития инфраструктуры департамента жилищно-коммунального хозяйства админис</w:t>
            </w:r>
            <w:r>
              <w:t>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5.1 в ред. Постановления Администрации г. Перми от 17.10.2025 N 817)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6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земельный контроль на территории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6.1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Департамент земельных отношений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Начальник департамента земельных отношений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департамента земельных отношений администрации города Перми, осуществляющий общее руководство отделом муниципального земельного контроля департамента земельных от</w:t>
            </w:r>
            <w:r>
              <w:t>ношений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муниципального земельного контроля департамента земельных отношений администрации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муниципального земельного контроля департамента земельных отношений администр</w:t>
            </w:r>
            <w:r>
              <w:t>ации города Перми;</w:t>
            </w:r>
          </w:p>
          <w:p w:rsidR="00E23252" w:rsidRDefault="003D39A3">
            <w:pPr>
              <w:pStyle w:val="ConsPlusNormal0"/>
            </w:pPr>
            <w:r>
              <w:t>консультанты отдела муниципального земельного контроля департамента земельных отношений администрации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6.1 в ред. Постановления Администрации г. Перми от 12.11.2024 N 1090)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6.2-6.8</w:t>
            </w:r>
          </w:p>
        </w:tc>
        <w:tc>
          <w:tcPr>
            <w:tcW w:w="8504" w:type="dxa"/>
            <w:gridSpan w:val="2"/>
            <w:tcBorders>
              <w:bottom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Утратили силу. - Постановление</w:t>
            </w:r>
            <w:r>
              <w:t xml:space="preserve"> Администрации г. Перми от 12.11.2024 N 1090</w:t>
            </w:r>
          </w:p>
        </w:tc>
      </w:tr>
      <w:tr w:rsidR="00E23252">
        <w:tc>
          <w:tcPr>
            <w:tcW w:w="510" w:type="dxa"/>
          </w:tcPr>
          <w:p w:rsidR="00E23252" w:rsidRDefault="003D39A3">
            <w:pPr>
              <w:pStyle w:val="ConsPlusNormal0"/>
              <w:jc w:val="center"/>
              <w:outlineLvl w:val="1"/>
            </w:pPr>
            <w:r>
              <w:t>7</w:t>
            </w:r>
          </w:p>
        </w:tc>
        <w:tc>
          <w:tcPr>
            <w:tcW w:w="8504" w:type="dxa"/>
            <w:gridSpan w:val="2"/>
          </w:tcPr>
          <w:p w:rsidR="00E23252" w:rsidRDefault="003D39A3">
            <w:pPr>
              <w:pStyle w:val="ConsPlusNormal0"/>
              <w:jc w:val="center"/>
            </w:pPr>
            <w:r>
              <w:t>Муниципальный контроль в сфере благоустройства на территории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7.1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Дзержинского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 xml:space="preserve">Глава администрации Дзержинского района города Перми; первый заместитель главы </w:t>
            </w:r>
            <w:r>
              <w:lastRenderedPageBreak/>
              <w:t>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благоустройства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Дзержинского района города Перми</w:t>
            </w:r>
            <w:r>
              <w:t>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благоустройства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Дзержинского района</w:t>
            </w:r>
            <w:r>
              <w:t xml:space="preserve">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потребительского рынка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градостроительства, земельных и имущественных отношений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град</w:t>
            </w:r>
            <w:r>
              <w:t>остроительства, земельных и имущественных отношений администрации Дзержинского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 xml:space="preserve">(п. 7.1 в ред. </w:t>
            </w:r>
            <w:r>
              <w:t>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7.2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Индустриального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первый заместитель главы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lastRenderedPageBreak/>
              <w:t>заместитель начальника отдела благоустройства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</w:t>
            </w:r>
            <w:r>
              <w:t>ьтант отдела благоустройства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благоустройства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Индустриального района город</w:t>
            </w:r>
            <w:r>
              <w:t>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потребительского рынка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градостроительства, земельных и имуще</w:t>
            </w:r>
            <w:r>
              <w:t>ственных отношений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градостроительства, земельных и имущественных отношений администрации Индустриального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градостроительства, земельных и им</w:t>
            </w:r>
            <w:r>
              <w:t>ущественных отношений администрации Индустриального района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7.2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7.3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Кировского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Кировского района города Перми; первый заместитель главы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Кировского района горо</w:t>
            </w:r>
            <w:r>
              <w:t>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благоустройства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 xml:space="preserve">главные специалисты отдела благоустройства </w:t>
            </w:r>
            <w:r>
              <w:lastRenderedPageBreak/>
              <w:t>администрации Кировского район</w:t>
            </w:r>
            <w:r>
              <w:t>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потребительского рынка администрации Кир</w:t>
            </w:r>
            <w:r>
              <w:t>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сектора градостроительства, земельных и имущественных отношений администрации Кировского района</w:t>
            </w:r>
            <w:r>
              <w:t xml:space="preserve">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7.3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7.4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Ленинского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Ленинского района города Перми; первый заместитель главы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благоустройства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</w:t>
            </w:r>
            <w:r>
              <w:t>ные специалисты отдела благоустройства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сектора потребительского рынка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сектора потребительского рынка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сектора потребительского рынка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lastRenderedPageBreak/>
              <w:t>начальник отдела градостроительства, земельных и имущественных отношени</w:t>
            </w:r>
            <w:r>
              <w:t>й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градостроительства, земельных и имущественных отношений администрации Ленинского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градостроительства, земельных и имущественных отношений админ</w:t>
            </w:r>
            <w:r>
              <w:t>истрации Ленинского района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7.4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7.5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Мотовилихинского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первый заместитель главы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</w:t>
            </w:r>
            <w:r>
              <w:t>тдела благоустройства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благоустройства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потребительского рынка администрации Мотовил</w:t>
            </w:r>
            <w:r>
              <w:t>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градостроительства, земельных и имущественных отношений администрации Мотовилихин</w:t>
            </w:r>
            <w:r>
              <w:t xml:space="preserve">ского района </w:t>
            </w:r>
            <w:r>
              <w:lastRenderedPageBreak/>
              <w:t>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7.5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7.6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Орджоникидзевского района города Перми; первый заместитель главы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благоустройства администрации Орджоникидзевского района города Перм</w:t>
            </w:r>
            <w:r>
              <w:t>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благоустройства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Орджоникидзев</w:t>
            </w:r>
            <w:r>
              <w:t>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градостроительства, земельных и имущественных отношений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</w:t>
            </w:r>
            <w:r>
              <w:t>ьтант отдела градостроительства, земельных и имущественных отношений администрации Орджоникидзевского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градостроительства, земельных и имущественных отношений администрации Орджоникидзевского района города Перм</w:t>
            </w:r>
            <w:r>
              <w:t>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7.6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7.7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Свердловского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 xml:space="preserve">Глава администрации Свердловского района города Перми; первый заместитель главы </w:t>
            </w:r>
            <w:r>
              <w:lastRenderedPageBreak/>
              <w:t>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заместители главы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администрации Свердловского</w:t>
            </w:r>
            <w:r>
              <w:t xml:space="preserve"> района города Перми;</w:t>
            </w:r>
          </w:p>
          <w:p w:rsidR="00E23252" w:rsidRDefault="003D39A3">
            <w:pPr>
              <w:pStyle w:val="ConsPlusNormal0"/>
            </w:pPr>
            <w:r>
              <w:t>заместитель начальника отдела благоустройства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благоустройства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благоустройства администраци</w:t>
            </w:r>
            <w:r>
              <w:t>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потребительского рынка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потребительского рынка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отдела потребительск</w:t>
            </w:r>
            <w:r>
              <w:t>ого рынка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консультант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E23252" w:rsidRDefault="003D39A3">
            <w:pPr>
              <w:pStyle w:val="ConsPlusNormal0"/>
            </w:pPr>
            <w:r>
              <w:t>главные специалисты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t>(п. 7.7 в ред. Постановления Администрации г. Перми от 02.12.2024 N 1161)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23252" w:rsidRDefault="003D39A3">
            <w:pPr>
              <w:pStyle w:val="ConsPlusNormal0"/>
              <w:jc w:val="center"/>
            </w:pPr>
            <w:r>
              <w:t>7.8</w:t>
            </w:r>
          </w:p>
        </w:tc>
        <w:tc>
          <w:tcPr>
            <w:tcW w:w="3458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Администрация поселка Новые Ляды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 w:rsidR="00E23252" w:rsidRDefault="003D39A3">
            <w:pPr>
              <w:pStyle w:val="ConsPlusNormal0"/>
            </w:pPr>
            <w:r>
              <w:t>Глава администрации поселка Новые Ляды города Перми; заместители главы администрации поселка Новые Ляды города Перми;</w:t>
            </w:r>
          </w:p>
          <w:p w:rsidR="00E23252" w:rsidRDefault="003D39A3">
            <w:pPr>
              <w:pStyle w:val="ConsPlusNormal0"/>
            </w:pPr>
            <w:r>
              <w:t>начальник отдела благоустройства и потребительского рынка администрации поселка Новые Ляды города Перми;</w:t>
            </w:r>
          </w:p>
          <w:p w:rsidR="00E23252" w:rsidRDefault="003D39A3">
            <w:pPr>
              <w:pStyle w:val="ConsPlusNormal0"/>
            </w:pPr>
            <w:r>
              <w:t xml:space="preserve">помощник главы администрации поселка по вопросам благоустройства отдела </w:t>
            </w:r>
            <w:r>
              <w:lastRenderedPageBreak/>
              <w:t>благоустройства и потребительского рынка администрации поселка Новые Ляды город</w:t>
            </w:r>
            <w:r>
              <w:t>а Перми;</w:t>
            </w:r>
          </w:p>
          <w:p w:rsidR="00E23252" w:rsidRDefault="003D39A3">
            <w:pPr>
              <w:pStyle w:val="ConsPlusNormal0"/>
            </w:pPr>
            <w:r>
              <w:t>помощник главы администрации поселка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по взаимодействию с админист</w:t>
            </w:r>
            <w:r>
              <w:t>ративными органами отдела благоустройства и потребительского рынка администрации поселка Новые Ляды города Перми;</w:t>
            </w:r>
          </w:p>
          <w:p w:rsidR="00E23252" w:rsidRDefault="003D39A3">
            <w:pPr>
              <w:pStyle w:val="ConsPlusNormal0"/>
            </w:pPr>
            <w:r>
              <w:t>главный специалист по вопросам развития потребительского рынка отдела благоустройства и потребительского рынка администрации поселка Новые Ляд</w:t>
            </w:r>
            <w:r>
              <w:t>ы города Перми</w:t>
            </w:r>
          </w:p>
        </w:tc>
      </w:tr>
      <w:tr w:rsidR="00E23252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E23252" w:rsidRDefault="003D39A3">
            <w:pPr>
              <w:pStyle w:val="ConsPlusNormal0"/>
              <w:jc w:val="both"/>
            </w:pPr>
            <w:r>
              <w:lastRenderedPageBreak/>
              <w:t>(п. 7.8 в ред. Постановления Администрации г. Перми от 02.12.2024 N 1161)</w:t>
            </w:r>
          </w:p>
        </w:tc>
      </w:tr>
    </w:tbl>
    <w:p w:rsidR="00E23252" w:rsidRDefault="00E23252">
      <w:pPr>
        <w:pStyle w:val="ConsPlusNormal0"/>
        <w:jc w:val="both"/>
      </w:pPr>
    </w:p>
    <w:p w:rsidR="00E23252" w:rsidRDefault="003D39A3">
      <w:pPr>
        <w:pStyle w:val="ConsPlusNormal0"/>
        <w:ind w:firstLine="540"/>
        <w:jc w:val="both"/>
      </w:pPr>
      <w:r>
        <w:t>--------------------------------</w:t>
      </w:r>
    </w:p>
    <w:p w:rsidR="00E23252" w:rsidRDefault="003D39A3">
      <w:pPr>
        <w:pStyle w:val="ConsPlusNormal0"/>
        <w:spacing w:before="240"/>
        <w:ind w:firstLine="540"/>
        <w:jc w:val="both"/>
      </w:pPr>
      <w:bookmarkStart w:id="2" w:name="P248"/>
      <w:bookmarkEnd w:id="2"/>
      <w:r>
        <w:t>&lt;*&gt; Муниципальное казенное учреждение "Пермское городское лесничество"</w:t>
      </w:r>
      <w:r>
        <w:t xml:space="preserve"> выполняет отдельные полномочия по осуществлению муниципального лесного контроля на территории города Перми.</w:t>
      </w:r>
    </w:p>
    <w:p w:rsidR="00E23252" w:rsidRDefault="003D39A3">
      <w:pPr>
        <w:pStyle w:val="ConsPlusNormal0"/>
        <w:jc w:val="both"/>
      </w:pPr>
      <w:r>
        <w:t>(сноска введена Постановлением Администрации г. Перми от 29.07.2022 N 641)</w:t>
      </w: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jc w:val="both"/>
      </w:pPr>
    </w:p>
    <w:p w:rsidR="00E23252" w:rsidRDefault="00E2325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E2325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9A3" w:rsidRDefault="003D39A3">
      <w:r>
        <w:separator/>
      </w:r>
    </w:p>
  </w:endnote>
  <w:endnote w:type="continuationSeparator" w:id="0">
    <w:p w:rsidR="003D39A3" w:rsidRDefault="003D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252" w:rsidRDefault="00E2325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2325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E23252" w:rsidRDefault="003D39A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E23252" w:rsidRDefault="003D39A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E23252" w:rsidRDefault="003D39A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730DE">
            <w:rPr>
              <w:rFonts w:ascii="Tahoma" w:hAnsi="Tahoma" w:cs="Tahoma"/>
              <w:noProof/>
            </w:rPr>
            <w:t>14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730DE">
            <w:rPr>
              <w:rFonts w:ascii="Tahoma" w:hAnsi="Tahoma" w:cs="Tahoma"/>
              <w:noProof/>
            </w:rPr>
            <w:t>14</w:t>
          </w:r>
          <w:r>
            <w:fldChar w:fldCharType="end"/>
          </w:r>
        </w:p>
      </w:tc>
    </w:tr>
  </w:tbl>
  <w:p w:rsidR="00E23252" w:rsidRDefault="003D39A3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252" w:rsidRDefault="00E2325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2325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E23252" w:rsidRDefault="003D39A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E23252" w:rsidRDefault="003D39A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E23252" w:rsidRDefault="003D39A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730D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730DE">
            <w:rPr>
              <w:rFonts w:ascii="Tahoma" w:hAnsi="Tahoma" w:cs="Tahoma"/>
              <w:noProof/>
            </w:rPr>
            <w:t>14</w:t>
          </w:r>
          <w:r>
            <w:fldChar w:fldCharType="end"/>
          </w:r>
        </w:p>
      </w:tc>
    </w:tr>
  </w:tbl>
  <w:p w:rsidR="00E23252" w:rsidRDefault="003D39A3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9A3" w:rsidRDefault="003D39A3">
      <w:r>
        <w:separator/>
      </w:r>
    </w:p>
  </w:footnote>
  <w:footnote w:type="continuationSeparator" w:id="0">
    <w:p w:rsidR="003D39A3" w:rsidRDefault="003D3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252" w:rsidRPr="00A730DE" w:rsidRDefault="00E23252" w:rsidP="00A730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252" w:rsidRPr="00A730DE" w:rsidRDefault="00E23252" w:rsidP="00A730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252"/>
    <w:rsid w:val="003D39A3"/>
    <w:rsid w:val="00A730DE"/>
    <w:rsid w:val="00E2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56038-CB40-4260-B51F-8698413F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A73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0DE"/>
  </w:style>
  <w:style w:type="paragraph" w:styleId="a5">
    <w:name w:val="footer"/>
    <w:basedOn w:val="a"/>
    <w:link w:val="a6"/>
    <w:uiPriority w:val="99"/>
    <w:unhideWhenUsed/>
    <w:rsid w:val="00A73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3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3397</Words>
  <Characters>19367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Перми от 11.01.2022 N 4
(ред. от 17.10.2025)
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</vt:lpstr>
    </vt:vector>
  </TitlesOfParts>
  <Company>КонсультантПлюс Версия 4024.00.50</Company>
  <LinksUpToDate>false</LinksUpToDate>
  <CharactersWithSpaces>22719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11.01.2022 N 4
(ред. от 17.10.2025)
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dc:title>
  <dc:creator>Юзеева Екатерина Вадимовна</dc:creator>
  <cp:lastModifiedBy>Юзеева Екатерина Вадимовна</cp:lastModifiedBy>
  <cp:revision>2</cp:revision>
  <dcterms:created xsi:type="dcterms:W3CDTF">2025-11-25T07:15:00Z</dcterms:created>
  <dcterms:modified xsi:type="dcterms:W3CDTF">2025-11-25T07:15:00Z</dcterms:modified>
</cp:coreProperties>
</file>